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4D" w:rsidRDefault="006A594D" w:rsidP="006A594D"/>
    <w:p w:rsidR="00E911D8" w:rsidRPr="006A594D" w:rsidRDefault="00665258" w:rsidP="006A594D">
      <w:pPr>
        <w:spacing w:line="360" w:lineRule="auto"/>
        <w:jc w:val="center"/>
        <w:rPr>
          <w:sz w:val="52"/>
        </w:rPr>
      </w:pPr>
      <w:r w:rsidRPr="006A594D">
        <w:rPr>
          <w:sz w:val="52"/>
        </w:rPr>
        <w:t>OŚRODEK WSPIERANIA EKONOMII SPOŁECZNEJ                          W SUBREGIONIE CIECHANOWSKIM</w:t>
      </w:r>
    </w:p>
    <w:p w:rsidR="00665258" w:rsidRDefault="00E911D8" w:rsidP="006A594D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zaprasza </w:t>
      </w:r>
    </w:p>
    <w:p w:rsidR="00E911D8" w:rsidRDefault="00E911D8" w:rsidP="006A594D">
      <w:pPr>
        <w:spacing w:line="360" w:lineRule="auto"/>
        <w:jc w:val="center"/>
        <w:rPr>
          <w:sz w:val="56"/>
        </w:rPr>
      </w:pPr>
      <w:r w:rsidRPr="00E911D8">
        <w:rPr>
          <w:b/>
          <w:sz w:val="56"/>
        </w:rPr>
        <w:t>PODMIOTY EKONOMII SPOŁECZNEJ</w:t>
      </w:r>
      <w:r w:rsidRPr="00E911D8">
        <w:rPr>
          <w:rStyle w:val="Odwoanieprzypisudolnego"/>
          <w:sz w:val="52"/>
        </w:rPr>
        <w:footnoteReference w:id="1"/>
      </w:r>
    </w:p>
    <w:p w:rsidR="00E911D8" w:rsidRPr="00E911D8" w:rsidRDefault="00E911D8" w:rsidP="006A594D">
      <w:pPr>
        <w:spacing w:line="360" w:lineRule="auto"/>
        <w:jc w:val="center"/>
        <w:rPr>
          <w:sz w:val="32"/>
        </w:rPr>
      </w:pPr>
      <w:r>
        <w:rPr>
          <w:sz w:val="32"/>
        </w:rPr>
        <w:t xml:space="preserve">do korzystania z </w:t>
      </w:r>
    </w:p>
    <w:p w:rsidR="00546AA4" w:rsidRPr="00633E02" w:rsidRDefault="00E911D8" w:rsidP="006A594D">
      <w:pPr>
        <w:spacing w:line="360" w:lineRule="auto"/>
        <w:jc w:val="center"/>
        <w:rPr>
          <w:sz w:val="52"/>
        </w:rPr>
      </w:pPr>
      <w:r w:rsidRPr="006A594D">
        <w:rPr>
          <w:b/>
          <w:spacing w:val="40"/>
          <w:sz w:val="56"/>
        </w:rPr>
        <w:t>BEZPŁATNYCH USŁUG</w:t>
      </w:r>
      <w:r w:rsidR="00546AA4" w:rsidRPr="002264FA">
        <w:rPr>
          <w:sz w:val="56"/>
        </w:rPr>
        <w:t xml:space="preserve"> </w:t>
      </w:r>
      <w:r w:rsidR="00633E02" w:rsidRPr="002264FA">
        <w:rPr>
          <w:sz w:val="56"/>
        </w:rPr>
        <w:t xml:space="preserve">                                      </w:t>
      </w:r>
      <w:r w:rsidRPr="00E911D8">
        <w:rPr>
          <w:b/>
          <w:sz w:val="44"/>
        </w:rPr>
        <w:t>FINANSOWYCH</w:t>
      </w:r>
      <w:r w:rsidR="00633E02" w:rsidRPr="00E911D8">
        <w:rPr>
          <w:sz w:val="44"/>
        </w:rPr>
        <w:tab/>
        <w:t xml:space="preserve"> </w:t>
      </w:r>
      <w:r>
        <w:rPr>
          <w:b/>
          <w:sz w:val="44"/>
        </w:rPr>
        <w:t xml:space="preserve">PRAWNYCH </w:t>
      </w:r>
      <w:r w:rsidRPr="00E911D8">
        <w:rPr>
          <w:b/>
          <w:sz w:val="44"/>
        </w:rPr>
        <w:t>MARKETINGOWYCH</w:t>
      </w:r>
    </w:p>
    <w:p w:rsidR="00665258" w:rsidRDefault="00665258" w:rsidP="00665258">
      <w:pPr>
        <w:jc w:val="center"/>
        <w:rPr>
          <w:sz w:val="28"/>
        </w:rPr>
      </w:pPr>
    </w:p>
    <w:p w:rsidR="00E911D8" w:rsidRDefault="00E911D8" w:rsidP="00665258">
      <w:pPr>
        <w:jc w:val="center"/>
        <w:rPr>
          <w:sz w:val="28"/>
        </w:rPr>
      </w:pPr>
      <w:r>
        <w:rPr>
          <w:sz w:val="28"/>
        </w:rPr>
        <w:t xml:space="preserve">Szczegółowych informacji udziela konsultant ds. ekonomii społecznej </w:t>
      </w:r>
    </w:p>
    <w:p w:rsidR="00665258" w:rsidRDefault="006A594D" w:rsidP="00665258">
      <w:pPr>
        <w:jc w:val="center"/>
        <w:rPr>
          <w:b/>
          <w:sz w:val="28"/>
        </w:rPr>
      </w:pPr>
      <w:r>
        <w:rPr>
          <w:sz w:val="28"/>
        </w:rPr>
        <w:t>t</w:t>
      </w:r>
      <w:bookmarkStart w:id="0" w:name="_GoBack"/>
      <w:bookmarkEnd w:id="0"/>
      <w:r w:rsidR="00E911D8">
        <w:rPr>
          <w:sz w:val="28"/>
        </w:rPr>
        <w:t>el. 23 671 13 06, e</w:t>
      </w:r>
      <w:r w:rsidR="00665258" w:rsidRPr="00DF2EFB">
        <w:rPr>
          <w:sz w:val="28"/>
        </w:rPr>
        <w:t xml:space="preserve">-mail: </w:t>
      </w:r>
      <w:hyperlink r:id="rId9" w:history="1">
        <w:r w:rsidR="00665258" w:rsidRPr="00014DDC">
          <w:rPr>
            <w:rStyle w:val="Hipercze"/>
            <w:b/>
            <w:sz w:val="28"/>
          </w:rPr>
          <w:t>r.panfil@srcp.radom.pl</w:t>
        </w:r>
      </w:hyperlink>
    </w:p>
    <w:p w:rsidR="00665258" w:rsidRPr="003114B3" w:rsidRDefault="00665258" w:rsidP="00665258">
      <w:pPr>
        <w:jc w:val="center"/>
        <w:rPr>
          <w:sz w:val="28"/>
        </w:rPr>
      </w:pPr>
    </w:p>
    <w:p w:rsidR="00665258" w:rsidRPr="00D13C48" w:rsidRDefault="00665258" w:rsidP="00665258">
      <w:pPr>
        <w:jc w:val="center"/>
        <w:rPr>
          <w:sz w:val="20"/>
        </w:rPr>
      </w:pPr>
      <w:r>
        <w:rPr>
          <w:sz w:val="20"/>
        </w:rPr>
        <w:t xml:space="preserve">USŁUGI </w:t>
      </w:r>
      <w:r w:rsidRPr="00D13C48">
        <w:rPr>
          <w:sz w:val="20"/>
        </w:rPr>
        <w:t>WSPÓŁFINANSOWANE ZE ŚRODKÓW UNII EUROPEJSKIEJ W RAMACH EUROPEJSKIEGO FUNDUSZU SPOŁECZNEGO</w:t>
      </w:r>
    </w:p>
    <w:p w:rsidR="003A7005" w:rsidRPr="003F6EDC" w:rsidRDefault="003A7005" w:rsidP="005A04CB">
      <w:pPr>
        <w:spacing w:before="240"/>
        <w:rPr>
          <w:rFonts w:asciiTheme="minorHAnsi" w:hAnsiTheme="minorHAnsi" w:cs="Times New Roman"/>
        </w:rPr>
      </w:pPr>
    </w:p>
    <w:sectPr w:rsidR="003A7005" w:rsidRPr="003F6EDC" w:rsidSect="00432043">
      <w:headerReference w:type="default" r:id="rId10"/>
      <w:footerReference w:type="default" r:id="rId11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6B" w:rsidRDefault="0005176B" w:rsidP="00DB3ECC">
      <w:pPr>
        <w:spacing w:after="0" w:line="240" w:lineRule="auto"/>
      </w:pPr>
      <w:r>
        <w:separator/>
      </w:r>
    </w:p>
  </w:endnote>
  <w:endnote w:type="continuationSeparator" w:id="0">
    <w:p w:rsidR="0005176B" w:rsidRDefault="0005176B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05176B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6B" w:rsidRDefault="0005176B" w:rsidP="00DB3ECC">
      <w:pPr>
        <w:spacing w:after="0" w:line="240" w:lineRule="auto"/>
      </w:pPr>
      <w:r>
        <w:separator/>
      </w:r>
    </w:p>
  </w:footnote>
  <w:footnote w:type="continuationSeparator" w:id="0">
    <w:p w:rsidR="0005176B" w:rsidRDefault="0005176B" w:rsidP="00DB3ECC">
      <w:pPr>
        <w:spacing w:after="0" w:line="240" w:lineRule="auto"/>
      </w:pPr>
      <w:r>
        <w:continuationSeparator/>
      </w:r>
    </w:p>
  </w:footnote>
  <w:footnote w:id="1">
    <w:p w:rsidR="00E911D8" w:rsidRDefault="00E911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 ramach PO KL do tej kategorii zaliczone zostały: spółdzielnie socjalne, spółdzielnie pracy, spółdzielnie inwalidów i niewidomych, organizacje pozarządowe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</w:t>
      </w:r>
      <w:hyperlink r:id="rId1" w:history="1">
        <w:r>
          <w:rPr>
            <w:rStyle w:val="Hipercze"/>
          </w:rPr>
          <w:t>http://www.efs.gov.pl/Slownik/Strony/Podmioty_ekonomii_spolecznej.aspx</w:t>
        </w:r>
      </w:hyperlink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05176B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7820"/>
    <w:multiLevelType w:val="hybridMultilevel"/>
    <w:tmpl w:val="7160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9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1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3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2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7"/>
  </w:num>
  <w:num w:numId="5">
    <w:abstractNumId w:val="12"/>
  </w:num>
  <w:num w:numId="6">
    <w:abstractNumId w:val="16"/>
  </w:num>
  <w:num w:numId="7">
    <w:abstractNumId w:val="22"/>
  </w:num>
  <w:num w:numId="8">
    <w:abstractNumId w:val="18"/>
  </w:num>
  <w:num w:numId="9">
    <w:abstractNumId w:val="2"/>
  </w:num>
  <w:num w:numId="10">
    <w:abstractNumId w:val="25"/>
  </w:num>
  <w:num w:numId="11">
    <w:abstractNumId w:val="9"/>
  </w:num>
  <w:num w:numId="12">
    <w:abstractNumId w:val="1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  <w:num w:numId="18">
    <w:abstractNumId w:val="24"/>
  </w:num>
  <w:num w:numId="19">
    <w:abstractNumId w:val="15"/>
  </w:num>
  <w:num w:numId="20">
    <w:abstractNumId w:val="11"/>
  </w:num>
  <w:num w:numId="21">
    <w:abstractNumId w:val="8"/>
  </w:num>
  <w:num w:numId="22">
    <w:abstractNumId w:val="3"/>
  </w:num>
  <w:num w:numId="23">
    <w:abstractNumId w:val="23"/>
  </w:num>
  <w:num w:numId="24">
    <w:abstractNumId w:val="5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176B"/>
    <w:rsid w:val="0005333F"/>
    <w:rsid w:val="000543DB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31297"/>
    <w:rsid w:val="001558B2"/>
    <w:rsid w:val="00180F2F"/>
    <w:rsid w:val="00191144"/>
    <w:rsid w:val="00203BB2"/>
    <w:rsid w:val="00210E63"/>
    <w:rsid w:val="00214274"/>
    <w:rsid w:val="00216728"/>
    <w:rsid w:val="002212C6"/>
    <w:rsid w:val="00222F4F"/>
    <w:rsid w:val="002264FA"/>
    <w:rsid w:val="00232A64"/>
    <w:rsid w:val="00251BC9"/>
    <w:rsid w:val="00261287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7B98"/>
    <w:rsid w:val="00360064"/>
    <w:rsid w:val="00376303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76789"/>
    <w:rsid w:val="004A7CD7"/>
    <w:rsid w:val="004E135E"/>
    <w:rsid w:val="004E17FC"/>
    <w:rsid w:val="00504A5D"/>
    <w:rsid w:val="00517AA7"/>
    <w:rsid w:val="005404DA"/>
    <w:rsid w:val="00542390"/>
    <w:rsid w:val="00546AA4"/>
    <w:rsid w:val="00552DDE"/>
    <w:rsid w:val="00556451"/>
    <w:rsid w:val="0056268D"/>
    <w:rsid w:val="00567CF1"/>
    <w:rsid w:val="00571082"/>
    <w:rsid w:val="00576BB1"/>
    <w:rsid w:val="00585842"/>
    <w:rsid w:val="005A04CB"/>
    <w:rsid w:val="005A5A6F"/>
    <w:rsid w:val="005B7C31"/>
    <w:rsid w:val="005C1F11"/>
    <w:rsid w:val="005D2823"/>
    <w:rsid w:val="005E26CE"/>
    <w:rsid w:val="005E3CA5"/>
    <w:rsid w:val="006166F8"/>
    <w:rsid w:val="00633E02"/>
    <w:rsid w:val="00641ADE"/>
    <w:rsid w:val="00643ECF"/>
    <w:rsid w:val="0064467E"/>
    <w:rsid w:val="00654E3F"/>
    <w:rsid w:val="00665258"/>
    <w:rsid w:val="0067026E"/>
    <w:rsid w:val="0067547D"/>
    <w:rsid w:val="006836B4"/>
    <w:rsid w:val="006A49C9"/>
    <w:rsid w:val="006A594D"/>
    <w:rsid w:val="006E15EF"/>
    <w:rsid w:val="006E5442"/>
    <w:rsid w:val="006F63B4"/>
    <w:rsid w:val="00711537"/>
    <w:rsid w:val="00714513"/>
    <w:rsid w:val="007257F2"/>
    <w:rsid w:val="00733EFA"/>
    <w:rsid w:val="00736651"/>
    <w:rsid w:val="007538FB"/>
    <w:rsid w:val="00754487"/>
    <w:rsid w:val="007616ED"/>
    <w:rsid w:val="00773E44"/>
    <w:rsid w:val="00796EC7"/>
    <w:rsid w:val="007A45F6"/>
    <w:rsid w:val="007B62E5"/>
    <w:rsid w:val="007B6ECB"/>
    <w:rsid w:val="007C0DC9"/>
    <w:rsid w:val="007C1BDC"/>
    <w:rsid w:val="007F004E"/>
    <w:rsid w:val="007F37D7"/>
    <w:rsid w:val="008005AA"/>
    <w:rsid w:val="0084072F"/>
    <w:rsid w:val="0084260B"/>
    <w:rsid w:val="00844FE9"/>
    <w:rsid w:val="0084633F"/>
    <w:rsid w:val="00861C54"/>
    <w:rsid w:val="00880780"/>
    <w:rsid w:val="00892709"/>
    <w:rsid w:val="008C20F4"/>
    <w:rsid w:val="008C2862"/>
    <w:rsid w:val="008D05D7"/>
    <w:rsid w:val="008D3576"/>
    <w:rsid w:val="008F3860"/>
    <w:rsid w:val="008F5456"/>
    <w:rsid w:val="00921B5C"/>
    <w:rsid w:val="00954E0A"/>
    <w:rsid w:val="0095552F"/>
    <w:rsid w:val="00972924"/>
    <w:rsid w:val="00980E09"/>
    <w:rsid w:val="00980E13"/>
    <w:rsid w:val="009838D9"/>
    <w:rsid w:val="0099239D"/>
    <w:rsid w:val="00997C2C"/>
    <w:rsid w:val="009A15A3"/>
    <w:rsid w:val="009B27ED"/>
    <w:rsid w:val="009C4E6D"/>
    <w:rsid w:val="009E06E9"/>
    <w:rsid w:val="009E625B"/>
    <w:rsid w:val="009E79A9"/>
    <w:rsid w:val="00A06861"/>
    <w:rsid w:val="00A07053"/>
    <w:rsid w:val="00A137F8"/>
    <w:rsid w:val="00A13B79"/>
    <w:rsid w:val="00A31710"/>
    <w:rsid w:val="00AA255E"/>
    <w:rsid w:val="00AA38BE"/>
    <w:rsid w:val="00B47139"/>
    <w:rsid w:val="00B472E9"/>
    <w:rsid w:val="00B51B9A"/>
    <w:rsid w:val="00B57FD2"/>
    <w:rsid w:val="00B65210"/>
    <w:rsid w:val="00B86086"/>
    <w:rsid w:val="00B955D0"/>
    <w:rsid w:val="00BA15B0"/>
    <w:rsid w:val="00BA4E72"/>
    <w:rsid w:val="00BA7454"/>
    <w:rsid w:val="00BC0371"/>
    <w:rsid w:val="00BE0B75"/>
    <w:rsid w:val="00BE7CC2"/>
    <w:rsid w:val="00C03070"/>
    <w:rsid w:val="00C518DE"/>
    <w:rsid w:val="00C74B43"/>
    <w:rsid w:val="00C74BB6"/>
    <w:rsid w:val="00C93615"/>
    <w:rsid w:val="00CB75AF"/>
    <w:rsid w:val="00CC4400"/>
    <w:rsid w:val="00CC769F"/>
    <w:rsid w:val="00CD1BF1"/>
    <w:rsid w:val="00CE2265"/>
    <w:rsid w:val="00CF60D8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911D8"/>
    <w:rsid w:val="00E955C3"/>
    <w:rsid w:val="00EA1DAB"/>
    <w:rsid w:val="00EA2221"/>
    <w:rsid w:val="00EF7CD4"/>
    <w:rsid w:val="00F00982"/>
    <w:rsid w:val="00F04846"/>
    <w:rsid w:val="00F13B6C"/>
    <w:rsid w:val="00F33CB5"/>
    <w:rsid w:val="00F3409E"/>
    <w:rsid w:val="00F41163"/>
    <w:rsid w:val="00F43ED5"/>
    <w:rsid w:val="00F540CD"/>
    <w:rsid w:val="00F66613"/>
    <w:rsid w:val="00F85511"/>
    <w:rsid w:val="00F902ED"/>
    <w:rsid w:val="00F97BE1"/>
    <w:rsid w:val="00FC57B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.panfil@srcp.rad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s.gov.pl/Slownik/Strony/Podmioty_ekonomii_spolecznej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B548-1C08-445D-A23C-FC1B34FA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OWENER</cp:lastModifiedBy>
  <cp:revision>16</cp:revision>
  <cp:lastPrinted>2013-08-28T09:22:00Z</cp:lastPrinted>
  <dcterms:created xsi:type="dcterms:W3CDTF">2013-07-29T10:22:00Z</dcterms:created>
  <dcterms:modified xsi:type="dcterms:W3CDTF">2013-08-28T09:26:00Z</dcterms:modified>
</cp:coreProperties>
</file>